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88DA0" w14:textId="575FF016" w:rsidR="003154AC" w:rsidRDefault="00DA0713" w:rsidP="003154A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Ohio Adult Allies</w:t>
      </w:r>
      <w:r w:rsidR="003154AC" w:rsidRPr="002F05F2">
        <w:rPr>
          <w:b/>
          <w:sz w:val="28"/>
          <w:szCs w:val="28"/>
        </w:rPr>
        <w:t xml:space="preserve"> Logic Chain </w:t>
      </w:r>
      <w:r w:rsidR="003154AC">
        <w:rPr>
          <w:b/>
          <w:sz w:val="28"/>
          <w:szCs w:val="28"/>
        </w:rPr>
        <w:t>Quick Guide</w:t>
      </w:r>
    </w:p>
    <w:p w14:paraId="78CE083E" w14:textId="77777777" w:rsidR="003154AC" w:rsidRPr="002F05F2" w:rsidRDefault="003154AC" w:rsidP="003154AC">
      <w:pPr>
        <w:spacing w:after="0" w:line="240" w:lineRule="auto"/>
        <w:rPr>
          <w:b/>
          <w:sz w:val="28"/>
          <w:szCs w:val="28"/>
        </w:rPr>
      </w:pPr>
    </w:p>
    <w:p w14:paraId="131F198E" w14:textId="3F94B8EF" w:rsidR="003154AC" w:rsidRDefault="005B30CD" w:rsidP="003154A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CA18A" wp14:editId="7E762288">
                <wp:simplePos x="0" y="0"/>
                <wp:positionH relativeFrom="column">
                  <wp:posOffset>2491740</wp:posOffset>
                </wp:positionH>
                <wp:positionV relativeFrom="paragraph">
                  <wp:posOffset>274320</wp:posOffset>
                </wp:positionV>
                <wp:extent cx="4069080" cy="749300"/>
                <wp:effectExtent l="0" t="0" r="0" b="31750"/>
                <wp:wrapNone/>
                <wp:docPr id="17" name="Curved 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080" cy="7493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E0109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17" o:spid="_x0000_s1026" type="#_x0000_t105" style="position:absolute;margin-left:196.2pt;margin-top:21.6pt;width:320.4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" adj="19611,21103,16200" fillcolor="#5b9bd5 [3204]" strokecolor="#1f4d78 [1604]" strokeweight="1pt"/>
            </w:pict>
          </mc:Fallback>
        </mc:AlternateContent>
      </w:r>
      <w:r w:rsidR="00DA07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EF253" wp14:editId="79F72AA8">
                <wp:simplePos x="0" y="0"/>
                <wp:positionH relativeFrom="column">
                  <wp:posOffset>746760</wp:posOffset>
                </wp:positionH>
                <wp:positionV relativeFrom="paragraph">
                  <wp:posOffset>53340</wp:posOffset>
                </wp:positionV>
                <wp:extent cx="7772400" cy="1003300"/>
                <wp:effectExtent l="0" t="0" r="0" b="44450"/>
                <wp:wrapNone/>
                <wp:docPr id="16" name="Curved 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33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BFF27A" id="Curved Down Arrow 16" o:spid="_x0000_s1026" type="#_x0000_t105" style="position:absolute;margin-left:58.8pt;margin-top:4.2pt;width:612pt;height:7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" adj="20206,21252,16200" fillcolor="#5b9bd5 [3204]" strokecolor="#1f4d78 [1604]" strokeweight="1pt"/>
            </w:pict>
          </mc:Fallback>
        </mc:AlternateContent>
      </w:r>
    </w:p>
    <w:p w14:paraId="2B2406C6" w14:textId="77777777" w:rsidR="003154AC" w:rsidRDefault="003154AC" w:rsidP="003154AC">
      <w:pPr>
        <w:rPr>
          <w:noProof/>
        </w:rPr>
      </w:pPr>
    </w:p>
    <w:p w14:paraId="20249786" w14:textId="4687370C" w:rsidR="003154AC" w:rsidRDefault="005B30CD" w:rsidP="003154AC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6671EC" wp14:editId="075BF298">
                <wp:simplePos x="0" y="0"/>
                <wp:positionH relativeFrom="column">
                  <wp:posOffset>6231890</wp:posOffset>
                </wp:positionH>
                <wp:positionV relativeFrom="paragraph">
                  <wp:posOffset>1137285</wp:posOffset>
                </wp:positionV>
                <wp:extent cx="215900" cy="1358900"/>
                <wp:effectExtent l="19050" t="0" r="12700" b="3175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3589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A83E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6" o:spid="_x0000_s1026" type="#_x0000_t67" style="position:absolute;margin-left:490.7pt;margin-top:89.55pt;width:17pt;height:10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" adj="19884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4B72D" wp14:editId="2765BBFC">
                <wp:simplePos x="0" y="0"/>
                <wp:positionH relativeFrom="column">
                  <wp:posOffset>2533650</wp:posOffset>
                </wp:positionH>
                <wp:positionV relativeFrom="paragraph">
                  <wp:posOffset>1137285</wp:posOffset>
                </wp:positionV>
                <wp:extent cx="190500" cy="1358900"/>
                <wp:effectExtent l="19050" t="19050" r="38100" b="12700"/>
                <wp:wrapNone/>
                <wp:docPr id="24" name="Up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58900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BD2C2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4" o:spid="_x0000_s1026" type="#_x0000_t68" style="position:absolute;margin-left:199.5pt;margin-top:89.55pt;width:15pt;height:10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" adj="1514" fillcolor="#5b9bd5" strokecolor="#41719c" strokeweight="1pt"/>
            </w:pict>
          </mc:Fallback>
        </mc:AlternateContent>
      </w:r>
      <w:r w:rsidR="00DA07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CC09E" wp14:editId="1F874AA0">
                <wp:simplePos x="0" y="0"/>
                <wp:positionH relativeFrom="column">
                  <wp:posOffset>722630</wp:posOffset>
                </wp:positionH>
                <wp:positionV relativeFrom="paragraph">
                  <wp:posOffset>1139825</wp:posOffset>
                </wp:positionV>
                <wp:extent cx="190500" cy="1358900"/>
                <wp:effectExtent l="19050" t="19050" r="38100" b="12700"/>
                <wp:wrapNone/>
                <wp:docPr id="23" name="Up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589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C97B1" id="Up Arrow 23" o:spid="_x0000_s1026" type="#_x0000_t68" style="position:absolute;margin-left:56.9pt;margin-top:89.75pt;width:15pt;height:10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" adj="1514" fillcolor="#5b9bd5 [3204]" strokecolor="#1f4d78 [1604]" strokeweight="1pt"/>
            </w:pict>
          </mc:Fallback>
        </mc:AlternateContent>
      </w:r>
      <w:r w:rsidR="00DA071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D49043" wp14:editId="4C57944F">
                <wp:simplePos x="0" y="0"/>
                <wp:positionH relativeFrom="column">
                  <wp:posOffset>8110220</wp:posOffset>
                </wp:positionH>
                <wp:positionV relativeFrom="paragraph">
                  <wp:posOffset>1137285</wp:posOffset>
                </wp:positionV>
                <wp:extent cx="215900" cy="1358900"/>
                <wp:effectExtent l="19050" t="0" r="12700" b="3175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3589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52F83" id="Down Arrow 27" o:spid="_x0000_s1026" type="#_x0000_t67" style="position:absolute;margin-left:638.6pt;margin-top:89.55pt;width:17pt;height:10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" adj="19884" fillcolor="#5b9bd5" strokecolor="#41719c" strokeweight="1pt"/>
            </w:pict>
          </mc:Fallback>
        </mc:AlternateContent>
      </w:r>
      <w:r w:rsidR="003154AC">
        <w:rPr>
          <w:noProof/>
        </w:rPr>
        <w:drawing>
          <wp:inline distT="0" distB="0" distL="0" distR="0" wp14:anchorId="3039F705" wp14:editId="35980660">
            <wp:extent cx="9086850" cy="1600200"/>
            <wp:effectExtent l="0" t="0" r="38100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6D5AEFF" w14:textId="77777777" w:rsidR="003154AC" w:rsidRDefault="003154AC" w:rsidP="003154AC">
      <w:pPr>
        <w:rPr>
          <w:b/>
          <w:sz w:val="28"/>
          <w:szCs w:val="28"/>
        </w:rPr>
      </w:pPr>
    </w:p>
    <w:p w14:paraId="3EA732C5" w14:textId="77777777" w:rsidR="003154AC" w:rsidRDefault="003154AC" w:rsidP="003154AC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3FE35F9" wp14:editId="6F5C05EC">
            <wp:extent cx="9048750" cy="1511300"/>
            <wp:effectExtent l="0" t="0" r="19050" b="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2F538A02" w14:textId="256E4176" w:rsidR="003154AC" w:rsidRDefault="00EA3364" w:rsidP="0031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Articulating the </w:t>
      </w:r>
      <w:r w:rsidR="005B30CD">
        <w:rPr>
          <w:b/>
          <w:sz w:val="28"/>
          <w:szCs w:val="28"/>
        </w:rPr>
        <w:t>Ohio Adult Allies</w:t>
      </w:r>
      <w:r w:rsidR="003154AC">
        <w:rPr>
          <w:b/>
          <w:sz w:val="28"/>
          <w:szCs w:val="28"/>
        </w:rPr>
        <w:t xml:space="preserve"> Logic Chain as a Series of “If-Then” Statements</w:t>
      </w:r>
    </w:p>
    <w:p w14:paraId="32E22B6B" w14:textId="77777777" w:rsidR="003154AC" w:rsidRDefault="003154AC" w:rsidP="003154AC">
      <w:pPr>
        <w:rPr>
          <w:b/>
          <w:sz w:val="28"/>
          <w:szCs w:val="28"/>
        </w:rPr>
      </w:pPr>
    </w:p>
    <w:p w14:paraId="29A886A8" w14:textId="63224463" w:rsidR="003154AC" w:rsidRPr="00CB4DBA" w:rsidRDefault="003154AC" w:rsidP="003154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4DBA">
        <w:rPr>
          <w:b/>
          <w:bCs/>
          <w:i/>
          <w:color w:val="7030A0"/>
          <w:sz w:val="28"/>
          <w:szCs w:val="28"/>
        </w:rPr>
        <w:t>If</w:t>
      </w:r>
      <w:r w:rsidRPr="00CB4DBA">
        <w:rPr>
          <w:sz w:val="28"/>
          <w:szCs w:val="28"/>
        </w:rPr>
        <w:t xml:space="preserve"> we implement [insert evidence-informed strategy here], </w:t>
      </w:r>
      <w:r w:rsidRPr="00CB4DBA">
        <w:rPr>
          <w:b/>
          <w:bCs/>
          <w:i/>
          <w:color w:val="7030A0"/>
          <w:sz w:val="28"/>
          <w:szCs w:val="28"/>
        </w:rPr>
        <w:t>then</w:t>
      </w:r>
      <w:r w:rsidRPr="00CB4DBA">
        <w:rPr>
          <w:sz w:val="28"/>
          <w:szCs w:val="28"/>
        </w:rPr>
        <w:t xml:space="preserve"> we can expect [inser</w:t>
      </w:r>
      <w:r w:rsidR="00EA3364" w:rsidRPr="00CB4DBA">
        <w:rPr>
          <w:sz w:val="28"/>
          <w:szCs w:val="28"/>
        </w:rPr>
        <w:t xml:space="preserve">t expected outcome on the </w:t>
      </w:r>
      <w:r w:rsidR="00CB4DBA" w:rsidRPr="004E2D33">
        <w:rPr>
          <w:color w:val="FF0000"/>
          <w:sz w:val="28"/>
          <w:szCs w:val="28"/>
        </w:rPr>
        <w:t>intervening</w:t>
      </w:r>
      <w:r w:rsidR="00EA3364" w:rsidRPr="004E2D33">
        <w:rPr>
          <w:color w:val="FF0000"/>
          <w:sz w:val="28"/>
          <w:szCs w:val="28"/>
        </w:rPr>
        <w:t xml:space="preserve"> </w:t>
      </w:r>
      <w:r w:rsidR="00CB4DBA" w:rsidRPr="004E2D33">
        <w:rPr>
          <w:color w:val="FF0000"/>
          <w:sz w:val="28"/>
          <w:szCs w:val="28"/>
        </w:rPr>
        <w:t>variable</w:t>
      </w:r>
      <w:r w:rsidR="00EA3364" w:rsidRPr="004E2D33">
        <w:rPr>
          <w:color w:val="FF0000"/>
          <w:sz w:val="28"/>
          <w:szCs w:val="28"/>
        </w:rPr>
        <w:t xml:space="preserve"> </w:t>
      </w:r>
      <w:r w:rsidR="00EA3364" w:rsidRPr="00CB4DBA">
        <w:rPr>
          <w:sz w:val="28"/>
          <w:szCs w:val="28"/>
        </w:rPr>
        <w:t>here]</w:t>
      </w:r>
      <w:r w:rsidR="00CB4DBA" w:rsidRPr="00CB4DBA">
        <w:rPr>
          <w:sz w:val="28"/>
          <w:szCs w:val="28"/>
        </w:rPr>
        <w:t xml:space="preserve"> as evidence by [insert data source here]</w:t>
      </w:r>
      <w:r w:rsidRPr="00CB4DBA">
        <w:rPr>
          <w:sz w:val="28"/>
          <w:szCs w:val="28"/>
        </w:rPr>
        <w:t>.</w:t>
      </w:r>
    </w:p>
    <w:p w14:paraId="35D70F8F" w14:textId="4419F7E7" w:rsidR="00E36634" w:rsidRDefault="003154AC" w:rsidP="003154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4DBA">
        <w:rPr>
          <w:b/>
          <w:bCs/>
          <w:i/>
          <w:color w:val="7030A0"/>
          <w:sz w:val="28"/>
          <w:szCs w:val="28"/>
        </w:rPr>
        <w:t>If</w:t>
      </w:r>
      <w:r w:rsidRPr="00CB4DBA">
        <w:rPr>
          <w:sz w:val="28"/>
          <w:szCs w:val="28"/>
        </w:rPr>
        <w:t xml:space="preserve"> we [insert e</w:t>
      </w:r>
      <w:r w:rsidR="00EA3364" w:rsidRPr="00CB4DBA">
        <w:rPr>
          <w:sz w:val="28"/>
          <w:szCs w:val="28"/>
        </w:rPr>
        <w:t xml:space="preserve">xpected outcome on </w:t>
      </w:r>
      <w:r w:rsidR="00EA3364" w:rsidRPr="004E2D33">
        <w:rPr>
          <w:color w:val="FF0000"/>
          <w:sz w:val="28"/>
          <w:szCs w:val="28"/>
        </w:rPr>
        <w:t>intervening variable</w:t>
      </w:r>
      <w:r w:rsidRPr="00CB4DBA">
        <w:rPr>
          <w:sz w:val="28"/>
          <w:szCs w:val="28"/>
        </w:rPr>
        <w:t xml:space="preserve"> here], </w:t>
      </w:r>
      <w:r w:rsidRPr="00CB4DBA">
        <w:rPr>
          <w:b/>
          <w:bCs/>
          <w:i/>
          <w:color w:val="7030A0"/>
          <w:sz w:val="28"/>
          <w:szCs w:val="28"/>
        </w:rPr>
        <w:t>then</w:t>
      </w:r>
      <w:r w:rsidRPr="00CB4DBA">
        <w:rPr>
          <w:sz w:val="28"/>
          <w:szCs w:val="28"/>
        </w:rPr>
        <w:t xml:space="preserve"> we can e</w:t>
      </w:r>
      <w:r w:rsidR="00EA3364" w:rsidRPr="00CB4DBA">
        <w:rPr>
          <w:sz w:val="28"/>
          <w:szCs w:val="28"/>
        </w:rPr>
        <w:t xml:space="preserve">xpect [insert </w:t>
      </w:r>
      <w:r w:rsidR="00EA3364" w:rsidRPr="004E2D33">
        <w:rPr>
          <w:color w:val="2F5496" w:themeColor="accent5" w:themeShade="BF"/>
          <w:sz w:val="28"/>
          <w:szCs w:val="28"/>
        </w:rPr>
        <w:t>problem of practice</w:t>
      </w:r>
      <w:r w:rsidRPr="00CB4DBA">
        <w:rPr>
          <w:sz w:val="28"/>
          <w:szCs w:val="28"/>
        </w:rPr>
        <w:t xml:space="preserve"> outco</w:t>
      </w:r>
      <w:r w:rsidR="00EA3364" w:rsidRPr="00CB4DBA">
        <w:rPr>
          <w:sz w:val="28"/>
          <w:szCs w:val="28"/>
        </w:rPr>
        <w:t>me] as evidenced by [insert data point(s) here</w:t>
      </w:r>
      <w:r w:rsidRPr="00CB4DBA">
        <w:rPr>
          <w:sz w:val="28"/>
          <w:szCs w:val="28"/>
        </w:rPr>
        <w:t>].</w:t>
      </w:r>
    </w:p>
    <w:p w14:paraId="2CB62751" w14:textId="6FD4E5BD" w:rsidR="00BD5E88" w:rsidRPr="00BD5E88" w:rsidRDefault="00BD5E88" w:rsidP="00BD5E88">
      <w:pPr>
        <w:rPr>
          <w:sz w:val="28"/>
          <w:szCs w:val="28"/>
        </w:rPr>
      </w:pPr>
      <w:bookmarkStart w:id="0" w:name="_GoBack"/>
      <w:bookmarkEnd w:id="0"/>
    </w:p>
    <w:sectPr w:rsidR="00BD5E88" w:rsidRPr="00BD5E88" w:rsidSect="003154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7E1"/>
    <w:multiLevelType w:val="hybridMultilevel"/>
    <w:tmpl w:val="BEFE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AC"/>
    <w:rsid w:val="000A53A5"/>
    <w:rsid w:val="00135113"/>
    <w:rsid w:val="0019021B"/>
    <w:rsid w:val="003154AC"/>
    <w:rsid w:val="004E26D0"/>
    <w:rsid w:val="004E2D33"/>
    <w:rsid w:val="00576CF3"/>
    <w:rsid w:val="00585D96"/>
    <w:rsid w:val="005B30CD"/>
    <w:rsid w:val="007241C2"/>
    <w:rsid w:val="00B17F5A"/>
    <w:rsid w:val="00BD5E88"/>
    <w:rsid w:val="00CB4DBA"/>
    <w:rsid w:val="00DA0713"/>
    <w:rsid w:val="00E36634"/>
    <w:rsid w:val="00EA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2AE83"/>
  <w15:chartTrackingRefBased/>
  <w15:docId w15:val="{AE22B7D6-BC81-432B-8FFD-E8032BB1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4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D7E70F-3EFE-40AA-A292-5A344F909209}" type="doc">
      <dgm:prSet loTypeId="urn:microsoft.com/office/officeart/2005/8/layout/hProcess9" loCatId="process" qsTypeId="urn:microsoft.com/office/officeart/2005/8/quickstyle/simple1" qsCatId="simple" csTypeId="urn:microsoft.com/office/officeart/2005/8/colors/accent2_1" csCatId="accent2" phldr="1"/>
      <dgm:spPr/>
    </dgm:pt>
    <dgm:pt modelId="{D4F4BA5E-F8C8-4401-9F7D-FA780BD4A361}">
      <dgm:prSet phldrT="[Text]"/>
      <dgm:spPr>
        <a:xfrm>
          <a:off x="4419" y="480060"/>
          <a:ext cx="1231160" cy="64008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b="1" dirty="0">
              <a:solidFill>
                <a:schemeClr val="accent1">
                  <a:lumMod val="75000"/>
                </a:schemeClr>
              </a:solidFill>
              <a:latin typeface="Calibri" panose="020F0502020204030204"/>
              <a:ea typeface="+mn-ea"/>
              <a:cs typeface="+mn-cs"/>
            </a:rPr>
            <a:t>Problem of Practice</a:t>
          </a:r>
        </a:p>
      </dgm:t>
    </dgm:pt>
    <dgm:pt modelId="{5C73B413-6A60-467A-BB39-A0665CD099A7}" type="parTrans" cxnId="{C3BB33A8-3EA9-4ECC-A954-1E72449D25B9}">
      <dgm:prSet/>
      <dgm:spPr/>
      <dgm:t>
        <a:bodyPr/>
        <a:lstStyle/>
        <a:p>
          <a:endParaRPr lang="en-US">
            <a:solidFill>
              <a:schemeClr val="accent1">
                <a:lumMod val="75000"/>
              </a:schemeClr>
            </a:solidFill>
          </a:endParaRPr>
        </a:p>
      </dgm:t>
    </dgm:pt>
    <dgm:pt modelId="{B2EA0C95-5C1D-404E-83C1-2DA16F06137F}" type="sibTrans" cxnId="{C3BB33A8-3EA9-4ECC-A954-1E72449D25B9}">
      <dgm:prSet/>
      <dgm:spPr/>
      <dgm:t>
        <a:bodyPr/>
        <a:lstStyle/>
        <a:p>
          <a:endParaRPr lang="en-US">
            <a:solidFill>
              <a:schemeClr val="accent1">
                <a:lumMod val="75000"/>
              </a:schemeClr>
            </a:solidFill>
          </a:endParaRPr>
        </a:p>
      </dgm:t>
    </dgm:pt>
    <dgm:pt modelId="{ADEF6D8C-C31A-4024-8BCA-B59F79D3DB8D}">
      <dgm:prSet phldrT="[Text]"/>
      <dgm:spPr>
        <a:xfrm>
          <a:off x="6543461" y="480060"/>
          <a:ext cx="1231160" cy="64008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b="1" dirty="0">
              <a:solidFill>
                <a:schemeClr val="accent1">
                  <a:lumMod val="75000"/>
                </a:schemeClr>
              </a:solidFill>
              <a:latin typeface="Calibri" panose="020F0502020204030204"/>
              <a:ea typeface="+mn-ea"/>
              <a:cs typeface="+mn-cs"/>
            </a:rPr>
            <a:t>Desired</a:t>
          </a:r>
          <a:r>
            <a:rPr lang="en-US" b="1" baseline="0" dirty="0">
              <a:solidFill>
                <a:schemeClr val="accent1">
                  <a:lumMod val="75000"/>
                </a:schemeClr>
              </a:solidFill>
              <a:latin typeface="Calibri" panose="020F0502020204030204"/>
              <a:ea typeface="+mn-ea"/>
              <a:cs typeface="+mn-cs"/>
            </a:rPr>
            <a:t> Impact on the </a:t>
          </a:r>
          <a:r>
            <a:rPr lang="en-US" b="1" baseline="0" dirty="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Intervening Variable</a:t>
          </a:r>
          <a:endParaRPr lang="en-US" b="1" dirty="0">
            <a:solidFill>
              <a:srgbClr val="FF0000"/>
            </a:solidFill>
            <a:latin typeface="Calibri" panose="020F0502020204030204"/>
            <a:ea typeface="+mn-ea"/>
            <a:cs typeface="+mn-cs"/>
          </a:endParaRPr>
        </a:p>
      </dgm:t>
    </dgm:pt>
    <dgm:pt modelId="{67BD52C1-1868-49C7-94D6-1716775D74FC}" type="parTrans" cxnId="{09BDB514-B5A7-4387-BD2F-8EAA6B4450B2}">
      <dgm:prSet/>
      <dgm:spPr/>
      <dgm:t>
        <a:bodyPr/>
        <a:lstStyle/>
        <a:p>
          <a:endParaRPr lang="en-US">
            <a:solidFill>
              <a:schemeClr val="accent1">
                <a:lumMod val="75000"/>
              </a:schemeClr>
            </a:solidFill>
          </a:endParaRPr>
        </a:p>
      </dgm:t>
    </dgm:pt>
    <dgm:pt modelId="{6377AD87-EB84-44BE-87BC-8B16501BBCFE}" type="sibTrans" cxnId="{09BDB514-B5A7-4387-BD2F-8EAA6B4450B2}">
      <dgm:prSet/>
      <dgm:spPr/>
      <dgm:t>
        <a:bodyPr/>
        <a:lstStyle/>
        <a:p>
          <a:endParaRPr lang="en-US">
            <a:solidFill>
              <a:schemeClr val="accent1">
                <a:lumMod val="75000"/>
              </a:schemeClr>
            </a:solidFill>
          </a:endParaRPr>
        </a:p>
      </dgm:t>
    </dgm:pt>
    <dgm:pt modelId="{415144FC-6684-4B2D-9DD5-AA7BC5A43428}">
      <dgm:prSet phldrT="[Text]"/>
      <dgm:spPr>
        <a:xfrm>
          <a:off x="7851270" y="480060"/>
          <a:ext cx="1231160" cy="64008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b="1" dirty="0">
              <a:solidFill>
                <a:schemeClr val="accent1">
                  <a:lumMod val="75000"/>
                </a:schemeClr>
              </a:solidFill>
              <a:latin typeface="Calibri" panose="020F0502020204030204"/>
              <a:ea typeface="+mn-ea"/>
              <a:cs typeface="+mn-cs"/>
            </a:rPr>
            <a:t>Desired Impact on the Problem of Practice</a:t>
          </a:r>
        </a:p>
      </dgm:t>
    </dgm:pt>
    <dgm:pt modelId="{5BED062D-CBD4-47E1-A6DC-DB26B9A3EBC7}" type="parTrans" cxnId="{71389331-0306-41C3-9344-64CD9DDDB696}">
      <dgm:prSet/>
      <dgm:spPr/>
      <dgm:t>
        <a:bodyPr/>
        <a:lstStyle/>
        <a:p>
          <a:endParaRPr lang="en-US">
            <a:solidFill>
              <a:schemeClr val="accent1">
                <a:lumMod val="75000"/>
              </a:schemeClr>
            </a:solidFill>
          </a:endParaRPr>
        </a:p>
      </dgm:t>
    </dgm:pt>
    <dgm:pt modelId="{06E7AC0F-BF2E-49FE-9822-73F2EA662490}" type="sibTrans" cxnId="{71389331-0306-41C3-9344-64CD9DDDB696}">
      <dgm:prSet/>
      <dgm:spPr/>
      <dgm:t>
        <a:bodyPr/>
        <a:lstStyle/>
        <a:p>
          <a:endParaRPr lang="en-US">
            <a:solidFill>
              <a:schemeClr val="accent1">
                <a:lumMod val="75000"/>
              </a:schemeClr>
            </a:solidFill>
          </a:endParaRPr>
        </a:p>
      </dgm:t>
    </dgm:pt>
    <dgm:pt modelId="{ECBD5225-DB28-4097-A68C-DB17372D1424}">
      <dgm:prSet/>
      <dgm:spPr>
        <a:xfrm>
          <a:off x="3927844" y="480060"/>
          <a:ext cx="1231160" cy="64008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b="1" dirty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Evidence-Based Strategy</a:t>
          </a:r>
        </a:p>
      </dgm:t>
    </dgm:pt>
    <dgm:pt modelId="{AE3304FD-56D1-4CA0-9DF9-B9521DBFBD9E}" type="parTrans" cxnId="{2E577C7C-F49C-44C3-A36F-388D9062EE6B}">
      <dgm:prSet/>
      <dgm:spPr/>
      <dgm:t>
        <a:bodyPr/>
        <a:lstStyle/>
        <a:p>
          <a:endParaRPr lang="en-US">
            <a:solidFill>
              <a:schemeClr val="accent1">
                <a:lumMod val="75000"/>
              </a:schemeClr>
            </a:solidFill>
          </a:endParaRPr>
        </a:p>
      </dgm:t>
    </dgm:pt>
    <dgm:pt modelId="{D889ECDC-5EE7-4B85-96EF-4C4CB40C9AF4}" type="sibTrans" cxnId="{2E577C7C-F49C-44C3-A36F-388D9062EE6B}">
      <dgm:prSet/>
      <dgm:spPr/>
      <dgm:t>
        <a:bodyPr/>
        <a:lstStyle/>
        <a:p>
          <a:endParaRPr lang="en-US">
            <a:solidFill>
              <a:schemeClr val="accent1">
                <a:lumMod val="75000"/>
              </a:schemeClr>
            </a:solidFill>
          </a:endParaRPr>
        </a:p>
      </dgm:t>
    </dgm:pt>
    <dgm:pt modelId="{F49608D6-AD8A-41EF-B579-0DD785D38518}">
      <dgm:prSet/>
      <dgm:spPr>
        <a:xfrm>
          <a:off x="1312228" y="480060"/>
          <a:ext cx="1231160" cy="64008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b="1" dirty="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Intervening Variable/Root Cause</a:t>
          </a:r>
        </a:p>
      </dgm:t>
    </dgm:pt>
    <dgm:pt modelId="{E4A04F6C-9D81-45A1-A104-792D3E2DAD68}" type="parTrans" cxnId="{6419C1D1-76A1-4477-A283-484A6C0E3087}">
      <dgm:prSet/>
      <dgm:spPr/>
      <dgm:t>
        <a:bodyPr/>
        <a:lstStyle/>
        <a:p>
          <a:endParaRPr lang="en-US">
            <a:solidFill>
              <a:schemeClr val="accent1">
                <a:lumMod val="75000"/>
              </a:schemeClr>
            </a:solidFill>
          </a:endParaRPr>
        </a:p>
      </dgm:t>
    </dgm:pt>
    <dgm:pt modelId="{7B4E16EB-5B26-40D7-A749-9AD8AC4C7CE5}" type="sibTrans" cxnId="{6419C1D1-76A1-4477-A283-484A6C0E3087}">
      <dgm:prSet/>
      <dgm:spPr/>
      <dgm:t>
        <a:bodyPr/>
        <a:lstStyle/>
        <a:p>
          <a:endParaRPr lang="en-US">
            <a:solidFill>
              <a:schemeClr val="accent1">
                <a:lumMod val="75000"/>
              </a:schemeClr>
            </a:solidFill>
          </a:endParaRPr>
        </a:p>
      </dgm:t>
    </dgm:pt>
    <dgm:pt modelId="{874E5563-2FB0-4F77-93A3-AC9685C98BA8}" type="pres">
      <dgm:prSet presAssocID="{66D7E70F-3EFE-40AA-A292-5A344F909209}" presName="CompostProcess" presStyleCnt="0">
        <dgm:presLayoutVars>
          <dgm:dir/>
          <dgm:resizeHandles val="exact"/>
        </dgm:presLayoutVars>
      </dgm:prSet>
      <dgm:spPr/>
    </dgm:pt>
    <dgm:pt modelId="{217ACEFB-FB64-4DCD-BE70-8DF933E4B4DF}" type="pres">
      <dgm:prSet presAssocID="{66D7E70F-3EFE-40AA-A292-5A344F909209}" presName="arrow" presStyleLbl="bgShp" presStyleIdx="0" presStyleCnt="1"/>
      <dgm:spPr>
        <a:xfrm>
          <a:off x="681513" y="0"/>
          <a:ext cx="7723822" cy="1600200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DFE3B943-11A9-43E2-994D-DD8173BF958A}" type="pres">
      <dgm:prSet presAssocID="{66D7E70F-3EFE-40AA-A292-5A344F909209}" presName="linearProcess" presStyleCnt="0"/>
      <dgm:spPr/>
    </dgm:pt>
    <dgm:pt modelId="{B9DDD68E-7681-459C-89C5-045C338653CF}" type="pres">
      <dgm:prSet presAssocID="{D4F4BA5E-F8C8-4401-9F7D-FA780BD4A361}" presName="textNode" presStyleLbl="node1" presStyleIdx="0" presStyleCnt="5">
        <dgm:presLayoutVars>
          <dgm:bulletEnabled val="1"/>
        </dgm:presLayoutVars>
      </dgm:prSet>
      <dgm:spPr/>
    </dgm:pt>
    <dgm:pt modelId="{22663AB1-7ACE-4738-94D9-BE3440C8C242}" type="pres">
      <dgm:prSet presAssocID="{B2EA0C95-5C1D-404E-83C1-2DA16F06137F}" presName="sibTrans" presStyleCnt="0"/>
      <dgm:spPr/>
    </dgm:pt>
    <dgm:pt modelId="{0B7C1176-1A2F-4325-AD7A-728C20BAFD27}" type="pres">
      <dgm:prSet presAssocID="{F49608D6-AD8A-41EF-B579-0DD785D38518}" presName="textNode" presStyleLbl="node1" presStyleIdx="1" presStyleCnt="5">
        <dgm:presLayoutVars>
          <dgm:bulletEnabled val="1"/>
        </dgm:presLayoutVars>
      </dgm:prSet>
      <dgm:spPr/>
    </dgm:pt>
    <dgm:pt modelId="{6AD89943-4DB2-4823-891C-64AC54DBAA30}" type="pres">
      <dgm:prSet presAssocID="{7B4E16EB-5B26-40D7-A749-9AD8AC4C7CE5}" presName="sibTrans" presStyleCnt="0"/>
      <dgm:spPr/>
    </dgm:pt>
    <dgm:pt modelId="{28B3D3EB-4139-4B51-89D6-D8BB22891987}" type="pres">
      <dgm:prSet presAssocID="{ECBD5225-DB28-4097-A68C-DB17372D1424}" presName="textNode" presStyleLbl="node1" presStyleIdx="2" presStyleCnt="5">
        <dgm:presLayoutVars>
          <dgm:bulletEnabled val="1"/>
        </dgm:presLayoutVars>
      </dgm:prSet>
      <dgm:spPr/>
    </dgm:pt>
    <dgm:pt modelId="{D1201F51-259D-4E4F-9B9D-126CA1F84599}" type="pres">
      <dgm:prSet presAssocID="{D889ECDC-5EE7-4B85-96EF-4C4CB40C9AF4}" presName="sibTrans" presStyleCnt="0"/>
      <dgm:spPr/>
    </dgm:pt>
    <dgm:pt modelId="{58C0CE28-0C63-4902-AB44-F8D2A7061F07}" type="pres">
      <dgm:prSet presAssocID="{ADEF6D8C-C31A-4024-8BCA-B59F79D3DB8D}" presName="textNode" presStyleLbl="node1" presStyleIdx="3" presStyleCnt="5">
        <dgm:presLayoutVars>
          <dgm:bulletEnabled val="1"/>
        </dgm:presLayoutVars>
      </dgm:prSet>
      <dgm:spPr/>
    </dgm:pt>
    <dgm:pt modelId="{C1D0C408-4554-4606-9636-4EE1DE39A8A3}" type="pres">
      <dgm:prSet presAssocID="{6377AD87-EB84-44BE-87BC-8B16501BBCFE}" presName="sibTrans" presStyleCnt="0"/>
      <dgm:spPr/>
    </dgm:pt>
    <dgm:pt modelId="{67A7DA37-42B7-4867-B83B-7A904DC7A209}" type="pres">
      <dgm:prSet presAssocID="{415144FC-6684-4B2D-9DD5-AA7BC5A43428}" presName="textNode" presStyleLbl="node1" presStyleIdx="4" presStyleCnt="5">
        <dgm:presLayoutVars>
          <dgm:bulletEnabled val="1"/>
        </dgm:presLayoutVars>
      </dgm:prSet>
      <dgm:spPr/>
    </dgm:pt>
  </dgm:ptLst>
  <dgm:cxnLst>
    <dgm:cxn modelId="{09BDB514-B5A7-4387-BD2F-8EAA6B4450B2}" srcId="{66D7E70F-3EFE-40AA-A292-5A344F909209}" destId="{ADEF6D8C-C31A-4024-8BCA-B59F79D3DB8D}" srcOrd="3" destOrd="0" parTransId="{67BD52C1-1868-49C7-94D6-1716775D74FC}" sibTransId="{6377AD87-EB84-44BE-87BC-8B16501BBCFE}"/>
    <dgm:cxn modelId="{5C30FB1F-AF46-4452-8B87-5F950832F509}" type="presOf" srcId="{ECBD5225-DB28-4097-A68C-DB17372D1424}" destId="{28B3D3EB-4139-4B51-89D6-D8BB22891987}" srcOrd="0" destOrd="0" presId="urn:microsoft.com/office/officeart/2005/8/layout/hProcess9"/>
    <dgm:cxn modelId="{02D7B32C-F6D4-4E47-9893-52A2FDBBE811}" type="presOf" srcId="{ADEF6D8C-C31A-4024-8BCA-B59F79D3DB8D}" destId="{58C0CE28-0C63-4902-AB44-F8D2A7061F07}" srcOrd="0" destOrd="0" presId="urn:microsoft.com/office/officeart/2005/8/layout/hProcess9"/>
    <dgm:cxn modelId="{71389331-0306-41C3-9344-64CD9DDDB696}" srcId="{66D7E70F-3EFE-40AA-A292-5A344F909209}" destId="{415144FC-6684-4B2D-9DD5-AA7BC5A43428}" srcOrd="4" destOrd="0" parTransId="{5BED062D-CBD4-47E1-A6DC-DB26B9A3EBC7}" sibTransId="{06E7AC0F-BF2E-49FE-9822-73F2EA662490}"/>
    <dgm:cxn modelId="{A33E2A38-940E-4F40-99B7-58BEC45B382E}" type="presOf" srcId="{D4F4BA5E-F8C8-4401-9F7D-FA780BD4A361}" destId="{B9DDD68E-7681-459C-89C5-045C338653CF}" srcOrd="0" destOrd="0" presId="urn:microsoft.com/office/officeart/2005/8/layout/hProcess9"/>
    <dgm:cxn modelId="{86589964-7627-4F9A-A885-D29D1C89654B}" type="presOf" srcId="{F49608D6-AD8A-41EF-B579-0DD785D38518}" destId="{0B7C1176-1A2F-4325-AD7A-728C20BAFD27}" srcOrd="0" destOrd="0" presId="urn:microsoft.com/office/officeart/2005/8/layout/hProcess9"/>
    <dgm:cxn modelId="{2E577C7C-F49C-44C3-A36F-388D9062EE6B}" srcId="{66D7E70F-3EFE-40AA-A292-5A344F909209}" destId="{ECBD5225-DB28-4097-A68C-DB17372D1424}" srcOrd="2" destOrd="0" parTransId="{AE3304FD-56D1-4CA0-9DF9-B9521DBFBD9E}" sibTransId="{D889ECDC-5EE7-4B85-96EF-4C4CB40C9AF4}"/>
    <dgm:cxn modelId="{2A033084-41FE-466A-B07D-B4DAAFAB77E2}" type="presOf" srcId="{66D7E70F-3EFE-40AA-A292-5A344F909209}" destId="{874E5563-2FB0-4F77-93A3-AC9685C98BA8}" srcOrd="0" destOrd="0" presId="urn:microsoft.com/office/officeart/2005/8/layout/hProcess9"/>
    <dgm:cxn modelId="{29BCAF91-8B63-4262-B299-29B9749DDF45}" type="presOf" srcId="{415144FC-6684-4B2D-9DD5-AA7BC5A43428}" destId="{67A7DA37-42B7-4867-B83B-7A904DC7A209}" srcOrd="0" destOrd="0" presId="urn:microsoft.com/office/officeart/2005/8/layout/hProcess9"/>
    <dgm:cxn modelId="{C3BB33A8-3EA9-4ECC-A954-1E72449D25B9}" srcId="{66D7E70F-3EFE-40AA-A292-5A344F909209}" destId="{D4F4BA5E-F8C8-4401-9F7D-FA780BD4A361}" srcOrd="0" destOrd="0" parTransId="{5C73B413-6A60-467A-BB39-A0665CD099A7}" sibTransId="{B2EA0C95-5C1D-404E-83C1-2DA16F06137F}"/>
    <dgm:cxn modelId="{6419C1D1-76A1-4477-A283-484A6C0E3087}" srcId="{66D7E70F-3EFE-40AA-A292-5A344F909209}" destId="{F49608D6-AD8A-41EF-B579-0DD785D38518}" srcOrd="1" destOrd="0" parTransId="{E4A04F6C-9D81-45A1-A104-792D3E2DAD68}" sibTransId="{7B4E16EB-5B26-40D7-A749-9AD8AC4C7CE5}"/>
    <dgm:cxn modelId="{AD41D02D-DDF8-4A6A-AB17-CF390F07AD3B}" type="presParOf" srcId="{874E5563-2FB0-4F77-93A3-AC9685C98BA8}" destId="{217ACEFB-FB64-4DCD-BE70-8DF933E4B4DF}" srcOrd="0" destOrd="0" presId="urn:microsoft.com/office/officeart/2005/8/layout/hProcess9"/>
    <dgm:cxn modelId="{F333FE3B-65A8-4C6B-BAF9-124567D19012}" type="presParOf" srcId="{874E5563-2FB0-4F77-93A3-AC9685C98BA8}" destId="{DFE3B943-11A9-43E2-994D-DD8173BF958A}" srcOrd="1" destOrd="0" presId="urn:microsoft.com/office/officeart/2005/8/layout/hProcess9"/>
    <dgm:cxn modelId="{94FE551C-B871-4ACA-9EBA-8D123409E166}" type="presParOf" srcId="{DFE3B943-11A9-43E2-994D-DD8173BF958A}" destId="{B9DDD68E-7681-459C-89C5-045C338653CF}" srcOrd="0" destOrd="0" presId="urn:microsoft.com/office/officeart/2005/8/layout/hProcess9"/>
    <dgm:cxn modelId="{05EC068F-4747-458C-A15F-53F9BA044350}" type="presParOf" srcId="{DFE3B943-11A9-43E2-994D-DD8173BF958A}" destId="{22663AB1-7ACE-4738-94D9-BE3440C8C242}" srcOrd="1" destOrd="0" presId="urn:microsoft.com/office/officeart/2005/8/layout/hProcess9"/>
    <dgm:cxn modelId="{FAD5150C-5A17-49BA-AFB3-9EF804A867D9}" type="presParOf" srcId="{DFE3B943-11A9-43E2-994D-DD8173BF958A}" destId="{0B7C1176-1A2F-4325-AD7A-728C20BAFD27}" srcOrd="2" destOrd="0" presId="urn:microsoft.com/office/officeart/2005/8/layout/hProcess9"/>
    <dgm:cxn modelId="{453CD7AB-EE19-4FD6-9415-1B58F601E4F2}" type="presParOf" srcId="{DFE3B943-11A9-43E2-994D-DD8173BF958A}" destId="{6AD89943-4DB2-4823-891C-64AC54DBAA30}" srcOrd="3" destOrd="0" presId="urn:microsoft.com/office/officeart/2005/8/layout/hProcess9"/>
    <dgm:cxn modelId="{E6B5C1C8-ACE7-47C2-8F8C-F3CE4E53197C}" type="presParOf" srcId="{DFE3B943-11A9-43E2-994D-DD8173BF958A}" destId="{28B3D3EB-4139-4B51-89D6-D8BB22891987}" srcOrd="4" destOrd="0" presId="urn:microsoft.com/office/officeart/2005/8/layout/hProcess9"/>
    <dgm:cxn modelId="{A904B9D2-0CD0-48B1-83ED-383EF95D6475}" type="presParOf" srcId="{DFE3B943-11A9-43E2-994D-DD8173BF958A}" destId="{D1201F51-259D-4E4F-9B9D-126CA1F84599}" srcOrd="5" destOrd="0" presId="urn:microsoft.com/office/officeart/2005/8/layout/hProcess9"/>
    <dgm:cxn modelId="{4110093E-724E-42C8-B1E8-44A31E39F782}" type="presParOf" srcId="{DFE3B943-11A9-43E2-994D-DD8173BF958A}" destId="{58C0CE28-0C63-4902-AB44-F8D2A7061F07}" srcOrd="6" destOrd="0" presId="urn:microsoft.com/office/officeart/2005/8/layout/hProcess9"/>
    <dgm:cxn modelId="{1FDC61C7-6999-4C50-A56D-563644C555EF}" type="presParOf" srcId="{DFE3B943-11A9-43E2-994D-DD8173BF958A}" destId="{C1D0C408-4554-4606-9636-4EE1DE39A8A3}" srcOrd="7" destOrd="0" presId="urn:microsoft.com/office/officeart/2005/8/layout/hProcess9"/>
    <dgm:cxn modelId="{391F666A-D9C9-4C9B-BA07-85770D681C0F}" type="presParOf" srcId="{DFE3B943-11A9-43E2-994D-DD8173BF958A}" destId="{67A7DA37-42B7-4867-B83B-7A904DC7A20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6D7E70F-3EFE-40AA-A292-5A344F909209}" type="doc">
      <dgm:prSet loTypeId="urn:microsoft.com/office/officeart/2005/8/layout/hProcess9" loCatId="process" qsTypeId="urn:microsoft.com/office/officeart/2005/8/quickstyle/simple1" qsCatId="simple" csTypeId="urn:microsoft.com/office/officeart/2005/8/colors/accent2_1" csCatId="accent2" phldr="1"/>
      <dgm:spPr/>
    </dgm:pt>
    <dgm:pt modelId="{D4F4BA5E-F8C8-4401-9F7D-FA780BD4A361}">
      <dgm:prSet phldrT="[Text]"/>
      <dgm:spPr>
        <a:xfrm>
          <a:off x="725" y="453390"/>
          <a:ext cx="1165735" cy="6045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b="1" dirty="0">
              <a:solidFill>
                <a:schemeClr val="accent5">
                  <a:lumMod val="75000"/>
                </a:schemeClr>
              </a:solidFill>
              <a:latin typeface="Calibri" panose="020F0502020204030204"/>
              <a:ea typeface="+mn-ea"/>
              <a:cs typeface="+mn-cs"/>
            </a:rPr>
            <a:t>Data</a:t>
          </a:r>
        </a:p>
        <a:p>
          <a:r>
            <a:rPr lang="en-US" b="0" dirty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(Quantitative)</a:t>
          </a:r>
        </a:p>
      </dgm:t>
    </dgm:pt>
    <dgm:pt modelId="{5C73B413-6A60-467A-BB39-A0665CD099A7}" type="parTrans" cxnId="{C3BB33A8-3EA9-4ECC-A954-1E72449D25B9}">
      <dgm:prSet/>
      <dgm:spPr/>
      <dgm:t>
        <a:bodyPr/>
        <a:lstStyle/>
        <a:p>
          <a:endParaRPr lang="en-US"/>
        </a:p>
      </dgm:t>
    </dgm:pt>
    <dgm:pt modelId="{B2EA0C95-5C1D-404E-83C1-2DA16F06137F}" type="sibTrans" cxnId="{C3BB33A8-3EA9-4ECC-A954-1E72449D25B9}">
      <dgm:prSet/>
      <dgm:spPr/>
      <dgm:t>
        <a:bodyPr/>
        <a:lstStyle/>
        <a:p>
          <a:endParaRPr lang="en-US"/>
        </a:p>
      </dgm:t>
    </dgm:pt>
    <dgm:pt modelId="{415144FC-6684-4B2D-9DD5-AA7BC5A43428}">
      <dgm:prSet phldrT="[Text]"/>
      <dgm:spPr>
        <a:xfrm>
          <a:off x="7806088" y="453390"/>
          <a:ext cx="1165735" cy="6045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b="1" dirty="0">
              <a:solidFill>
                <a:schemeClr val="accent1">
                  <a:lumMod val="75000"/>
                </a:schemeClr>
              </a:solidFill>
              <a:latin typeface="Calibri" panose="020F0502020204030204"/>
              <a:ea typeface="+mn-ea"/>
              <a:cs typeface="+mn-cs"/>
            </a:rPr>
            <a:t>Longer-term Outcome</a:t>
          </a:r>
        </a:p>
      </dgm:t>
    </dgm:pt>
    <dgm:pt modelId="{5BED062D-CBD4-47E1-A6DC-DB26B9A3EBC7}" type="parTrans" cxnId="{71389331-0306-41C3-9344-64CD9DDDB696}">
      <dgm:prSet/>
      <dgm:spPr/>
      <dgm:t>
        <a:bodyPr/>
        <a:lstStyle/>
        <a:p>
          <a:endParaRPr lang="en-US"/>
        </a:p>
      </dgm:t>
    </dgm:pt>
    <dgm:pt modelId="{06E7AC0F-BF2E-49FE-9822-73F2EA662490}" type="sibTrans" cxnId="{71389331-0306-41C3-9344-64CD9DDDB696}">
      <dgm:prSet/>
      <dgm:spPr/>
      <dgm:t>
        <a:bodyPr/>
        <a:lstStyle/>
        <a:p>
          <a:endParaRPr lang="en-US"/>
        </a:p>
      </dgm:t>
    </dgm:pt>
    <dgm:pt modelId="{ECBD5225-DB28-4097-A68C-DB17372D1424}">
      <dgm:prSet/>
      <dgm:spPr>
        <a:xfrm>
          <a:off x="3903407" y="453390"/>
          <a:ext cx="1165735" cy="6045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Evidence-Based Strategy</a:t>
          </a:r>
        </a:p>
      </dgm:t>
    </dgm:pt>
    <dgm:pt modelId="{AE3304FD-56D1-4CA0-9DF9-B9521DBFBD9E}" type="parTrans" cxnId="{2E577C7C-F49C-44C3-A36F-388D9062EE6B}">
      <dgm:prSet/>
      <dgm:spPr/>
      <dgm:t>
        <a:bodyPr/>
        <a:lstStyle/>
        <a:p>
          <a:endParaRPr lang="en-US"/>
        </a:p>
      </dgm:t>
    </dgm:pt>
    <dgm:pt modelId="{D889ECDC-5EE7-4B85-96EF-4C4CB40C9AF4}" type="sibTrans" cxnId="{2E577C7C-F49C-44C3-A36F-388D9062EE6B}">
      <dgm:prSet/>
      <dgm:spPr/>
      <dgm:t>
        <a:bodyPr/>
        <a:lstStyle/>
        <a:p>
          <a:endParaRPr lang="en-US"/>
        </a:p>
      </dgm:t>
    </dgm:pt>
    <dgm:pt modelId="{7BFFF6C2-624E-4FCC-AA57-E87A9ABDD3BF}">
      <dgm:prSet/>
      <dgm:spPr>
        <a:xfrm>
          <a:off x="5204300" y="453390"/>
          <a:ext cx="1165735" cy="6045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b="1" dirty="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Shorter-term</a:t>
          </a:r>
          <a:r>
            <a:rPr lang="en-US" b="1" baseline="0" dirty="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 Outcome</a:t>
          </a:r>
        </a:p>
      </dgm:t>
    </dgm:pt>
    <dgm:pt modelId="{FE762F56-1F8C-46EE-946D-A841DDBC4BF0}" type="parTrans" cxnId="{1626B268-15F6-4E94-BD62-FA8C7BCF1F4C}">
      <dgm:prSet/>
      <dgm:spPr/>
      <dgm:t>
        <a:bodyPr/>
        <a:lstStyle/>
        <a:p>
          <a:endParaRPr lang="en-US"/>
        </a:p>
      </dgm:t>
    </dgm:pt>
    <dgm:pt modelId="{97ACA5F1-3F7F-4ADA-ACDF-B2BA592BDB59}" type="sibTrans" cxnId="{1626B268-15F6-4E94-BD62-FA8C7BCF1F4C}">
      <dgm:prSet/>
      <dgm:spPr/>
      <dgm:t>
        <a:bodyPr/>
        <a:lstStyle/>
        <a:p>
          <a:endParaRPr lang="en-US"/>
        </a:p>
      </dgm:t>
    </dgm:pt>
    <dgm:pt modelId="{F49608D6-AD8A-41EF-B579-0DD785D38518}">
      <dgm:prSet/>
      <dgm:spPr>
        <a:xfrm>
          <a:off x="1301619" y="453390"/>
          <a:ext cx="1165735" cy="6045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b="1" dirty="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Data</a:t>
          </a:r>
        </a:p>
        <a:p>
          <a:r>
            <a:rPr lang="en-US" b="0" dirty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(Quantitative or Qualitative)</a:t>
          </a:r>
          <a:endParaRPr lang="en-US" b="1" dirty="0">
            <a:solidFill>
              <a:srgbClr val="0070C0"/>
            </a:solidFill>
            <a:latin typeface="Calibri" panose="020F0502020204030204"/>
            <a:ea typeface="+mn-ea"/>
            <a:cs typeface="+mn-cs"/>
          </a:endParaRPr>
        </a:p>
      </dgm:t>
    </dgm:pt>
    <dgm:pt modelId="{E4A04F6C-9D81-45A1-A104-792D3E2DAD68}" type="parTrans" cxnId="{6419C1D1-76A1-4477-A283-484A6C0E3087}">
      <dgm:prSet/>
      <dgm:spPr/>
      <dgm:t>
        <a:bodyPr/>
        <a:lstStyle/>
        <a:p>
          <a:endParaRPr lang="en-US"/>
        </a:p>
      </dgm:t>
    </dgm:pt>
    <dgm:pt modelId="{7B4E16EB-5B26-40D7-A749-9AD8AC4C7CE5}" type="sibTrans" cxnId="{6419C1D1-76A1-4477-A283-484A6C0E3087}">
      <dgm:prSet/>
      <dgm:spPr/>
      <dgm:t>
        <a:bodyPr/>
        <a:lstStyle/>
        <a:p>
          <a:endParaRPr lang="en-US"/>
        </a:p>
      </dgm:t>
    </dgm:pt>
    <dgm:pt modelId="{874E5563-2FB0-4F77-93A3-AC9685C98BA8}" type="pres">
      <dgm:prSet presAssocID="{66D7E70F-3EFE-40AA-A292-5A344F909209}" presName="CompostProcess" presStyleCnt="0">
        <dgm:presLayoutVars>
          <dgm:dir/>
          <dgm:resizeHandles val="exact"/>
        </dgm:presLayoutVars>
      </dgm:prSet>
      <dgm:spPr/>
    </dgm:pt>
    <dgm:pt modelId="{217ACEFB-FB64-4DCD-BE70-8DF933E4B4DF}" type="pres">
      <dgm:prSet presAssocID="{66D7E70F-3EFE-40AA-A292-5A344F909209}" presName="arrow" presStyleLbl="bgShp" presStyleIdx="0" presStyleCnt="1"/>
      <dgm:spPr>
        <a:xfrm>
          <a:off x="672941" y="0"/>
          <a:ext cx="7626667" cy="1511300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DFE3B943-11A9-43E2-994D-DD8173BF958A}" type="pres">
      <dgm:prSet presAssocID="{66D7E70F-3EFE-40AA-A292-5A344F909209}" presName="linearProcess" presStyleCnt="0"/>
      <dgm:spPr/>
    </dgm:pt>
    <dgm:pt modelId="{B9DDD68E-7681-459C-89C5-045C338653CF}" type="pres">
      <dgm:prSet presAssocID="{D4F4BA5E-F8C8-4401-9F7D-FA780BD4A361}" presName="textNode" presStyleLbl="node1" presStyleIdx="0" presStyleCnt="5">
        <dgm:presLayoutVars>
          <dgm:bulletEnabled val="1"/>
        </dgm:presLayoutVars>
      </dgm:prSet>
      <dgm:spPr/>
    </dgm:pt>
    <dgm:pt modelId="{22663AB1-7ACE-4738-94D9-BE3440C8C242}" type="pres">
      <dgm:prSet presAssocID="{B2EA0C95-5C1D-404E-83C1-2DA16F06137F}" presName="sibTrans" presStyleCnt="0"/>
      <dgm:spPr/>
    </dgm:pt>
    <dgm:pt modelId="{0B7C1176-1A2F-4325-AD7A-728C20BAFD27}" type="pres">
      <dgm:prSet presAssocID="{F49608D6-AD8A-41EF-B579-0DD785D38518}" presName="textNode" presStyleLbl="node1" presStyleIdx="1" presStyleCnt="5">
        <dgm:presLayoutVars>
          <dgm:bulletEnabled val="1"/>
        </dgm:presLayoutVars>
      </dgm:prSet>
      <dgm:spPr/>
    </dgm:pt>
    <dgm:pt modelId="{6AD89943-4DB2-4823-891C-64AC54DBAA30}" type="pres">
      <dgm:prSet presAssocID="{7B4E16EB-5B26-40D7-A749-9AD8AC4C7CE5}" presName="sibTrans" presStyleCnt="0"/>
      <dgm:spPr/>
    </dgm:pt>
    <dgm:pt modelId="{28B3D3EB-4139-4B51-89D6-D8BB22891987}" type="pres">
      <dgm:prSet presAssocID="{ECBD5225-DB28-4097-A68C-DB17372D1424}" presName="textNode" presStyleLbl="node1" presStyleIdx="2" presStyleCnt="5">
        <dgm:presLayoutVars>
          <dgm:bulletEnabled val="1"/>
        </dgm:presLayoutVars>
      </dgm:prSet>
      <dgm:spPr/>
    </dgm:pt>
    <dgm:pt modelId="{D1201F51-259D-4E4F-9B9D-126CA1F84599}" type="pres">
      <dgm:prSet presAssocID="{D889ECDC-5EE7-4B85-96EF-4C4CB40C9AF4}" presName="sibTrans" presStyleCnt="0"/>
      <dgm:spPr/>
    </dgm:pt>
    <dgm:pt modelId="{F8737BD0-50A5-4338-BC58-32423D573568}" type="pres">
      <dgm:prSet presAssocID="{7BFFF6C2-624E-4FCC-AA57-E87A9ABDD3BF}" presName="textNode" presStyleLbl="node1" presStyleIdx="3" presStyleCnt="5">
        <dgm:presLayoutVars>
          <dgm:bulletEnabled val="1"/>
        </dgm:presLayoutVars>
      </dgm:prSet>
      <dgm:spPr/>
    </dgm:pt>
    <dgm:pt modelId="{C6FE1EBF-95CA-43ED-A0B6-4A63D0AF1A59}" type="pres">
      <dgm:prSet presAssocID="{97ACA5F1-3F7F-4ADA-ACDF-B2BA592BDB59}" presName="sibTrans" presStyleCnt="0"/>
      <dgm:spPr/>
    </dgm:pt>
    <dgm:pt modelId="{67A7DA37-42B7-4867-B83B-7A904DC7A209}" type="pres">
      <dgm:prSet presAssocID="{415144FC-6684-4B2D-9DD5-AA7BC5A43428}" presName="textNode" presStyleLbl="node1" presStyleIdx="4" presStyleCnt="5">
        <dgm:presLayoutVars>
          <dgm:bulletEnabled val="1"/>
        </dgm:presLayoutVars>
      </dgm:prSet>
      <dgm:spPr/>
    </dgm:pt>
  </dgm:ptLst>
  <dgm:cxnLst>
    <dgm:cxn modelId="{5C30FB1F-AF46-4452-8B87-5F950832F509}" type="presOf" srcId="{ECBD5225-DB28-4097-A68C-DB17372D1424}" destId="{28B3D3EB-4139-4B51-89D6-D8BB22891987}" srcOrd="0" destOrd="0" presId="urn:microsoft.com/office/officeart/2005/8/layout/hProcess9"/>
    <dgm:cxn modelId="{71389331-0306-41C3-9344-64CD9DDDB696}" srcId="{66D7E70F-3EFE-40AA-A292-5A344F909209}" destId="{415144FC-6684-4B2D-9DD5-AA7BC5A43428}" srcOrd="4" destOrd="0" parTransId="{5BED062D-CBD4-47E1-A6DC-DB26B9A3EBC7}" sibTransId="{06E7AC0F-BF2E-49FE-9822-73F2EA662490}"/>
    <dgm:cxn modelId="{A33E2A38-940E-4F40-99B7-58BEC45B382E}" type="presOf" srcId="{D4F4BA5E-F8C8-4401-9F7D-FA780BD4A361}" destId="{B9DDD68E-7681-459C-89C5-045C338653CF}" srcOrd="0" destOrd="0" presId="urn:microsoft.com/office/officeart/2005/8/layout/hProcess9"/>
    <dgm:cxn modelId="{86589964-7627-4F9A-A885-D29D1C89654B}" type="presOf" srcId="{F49608D6-AD8A-41EF-B579-0DD785D38518}" destId="{0B7C1176-1A2F-4325-AD7A-728C20BAFD27}" srcOrd="0" destOrd="0" presId="urn:microsoft.com/office/officeart/2005/8/layout/hProcess9"/>
    <dgm:cxn modelId="{1626B268-15F6-4E94-BD62-FA8C7BCF1F4C}" srcId="{66D7E70F-3EFE-40AA-A292-5A344F909209}" destId="{7BFFF6C2-624E-4FCC-AA57-E87A9ABDD3BF}" srcOrd="3" destOrd="0" parTransId="{FE762F56-1F8C-46EE-946D-A841DDBC4BF0}" sibTransId="{97ACA5F1-3F7F-4ADA-ACDF-B2BA592BDB59}"/>
    <dgm:cxn modelId="{2E577C7C-F49C-44C3-A36F-388D9062EE6B}" srcId="{66D7E70F-3EFE-40AA-A292-5A344F909209}" destId="{ECBD5225-DB28-4097-A68C-DB17372D1424}" srcOrd="2" destOrd="0" parTransId="{AE3304FD-56D1-4CA0-9DF9-B9521DBFBD9E}" sibTransId="{D889ECDC-5EE7-4B85-96EF-4C4CB40C9AF4}"/>
    <dgm:cxn modelId="{2A033084-41FE-466A-B07D-B4DAAFAB77E2}" type="presOf" srcId="{66D7E70F-3EFE-40AA-A292-5A344F909209}" destId="{874E5563-2FB0-4F77-93A3-AC9685C98BA8}" srcOrd="0" destOrd="0" presId="urn:microsoft.com/office/officeart/2005/8/layout/hProcess9"/>
    <dgm:cxn modelId="{29BCAF91-8B63-4262-B299-29B9749DDF45}" type="presOf" srcId="{415144FC-6684-4B2D-9DD5-AA7BC5A43428}" destId="{67A7DA37-42B7-4867-B83B-7A904DC7A209}" srcOrd="0" destOrd="0" presId="urn:microsoft.com/office/officeart/2005/8/layout/hProcess9"/>
    <dgm:cxn modelId="{C3BB33A8-3EA9-4ECC-A954-1E72449D25B9}" srcId="{66D7E70F-3EFE-40AA-A292-5A344F909209}" destId="{D4F4BA5E-F8C8-4401-9F7D-FA780BD4A361}" srcOrd="0" destOrd="0" parTransId="{5C73B413-6A60-467A-BB39-A0665CD099A7}" sibTransId="{B2EA0C95-5C1D-404E-83C1-2DA16F06137F}"/>
    <dgm:cxn modelId="{6419C1D1-76A1-4477-A283-484A6C0E3087}" srcId="{66D7E70F-3EFE-40AA-A292-5A344F909209}" destId="{F49608D6-AD8A-41EF-B579-0DD785D38518}" srcOrd="1" destOrd="0" parTransId="{E4A04F6C-9D81-45A1-A104-792D3E2DAD68}" sibTransId="{7B4E16EB-5B26-40D7-A749-9AD8AC4C7CE5}"/>
    <dgm:cxn modelId="{84FFF8DE-D102-4DD2-8C0B-5E93ED276105}" type="presOf" srcId="{7BFFF6C2-624E-4FCC-AA57-E87A9ABDD3BF}" destId="{F8737BD0-50A5-4338-BC58-32423D573568}" srcOrd="0" destOrd="0" presId="urn:microsoft.com/office/officeart/2005/8/layout/hProcess9"/>
    <dgm:cxn modelId="{AD41D02D-DDF8-4A6A-AB17-CF390F07AD3B}" type="presParOf" srcId="{874E5563-2FB0-4F77-93A3-AC9685C98BA8}" destId="{217ACEFB-FB64-4DCD-BE70-8DF933E4B4DF}" srcOrd="0" destOrd="0" presId="urn:microsoft.com/office/officeart/2005/8/layout/hProcess9"/>
    <dgm:cxn modelId="{F333FE3B-65A8-4C6B-BAF9-124567D19012}" type="presParOf" srcId="{874E5563-2FB0-4F77-93A3-AC9685C98BA8}" destId="{DFE3B943-11A9-43E2-994D-DD8173BF958A}" srcOrd="1" destOrd="0" presId="urn:microsoft.com/office/officeart/2005/8/layout/hProcess9"/>
    <dgm:cxn modelId="{94FE551C-B871-4ACA-9EBA-8D123409E166}" type="presParOf" srcId="{DFE3B943-11A9-43E2-994D-DD8173BF958A}" destId="{B9DDD68E-7681-459C-89C5-045C338653CF}" srcOrd="0" destOrd="0" presId="urn:microsoft.com/office/officeart/2005/8/layout/hProcess9"/>
    <dgm:cxn modelId="{05EC068F-4747-458C-A15F-53F9BA044350}" type="presParOf" srcId="{DFE3B943-11A9-43E2-994D-DD8173BF958A}" destId="{22663AB1-7ACE-4738-94D9-BE3440C8C242}" srcOrd="1" destOrd="0" presId="urn:microsoft.com/office/officeart/2005/8/layout/hProcess9"/>
    <dgm:cxn modelId="{FAD5150C-5A17-49BA-AFB3-9EF804A867D9}" type="presParOf" srcId="{DFE3B943-11A9-43E2-994D-DD8173BF958A}" destId="{0B7C1176-1A2F-4325-AD7A-728C20BAFD27}" srcOrd="2" destOrd="0" presId="urn:microsoft.com/office/officeart/2005/8/layout/hProcess9"/>
    <dgm:cxn modelId="{453CD7AB-EE19-4FD6-9415-1B58F601E4F2}" type="presParOf" srcId="{DFE3B943-11A9-43E2-994D-DD8173BF958A}" destId="{6AD89943-4DB2-4823-891C-64AC54DBAA30}" srcOrd="3" destOrd="0" presId="urn:microsoft.com/office/officeart/2005/8/layout/hProcess9"/>
    <dgm:cxn modelId="{E6B5C1C8-ACE7-47C2-8F8C-F3CE4E53197C}" type="presParOf" srcId="{DFE3B943-11A9-43E2-994D-DD8173BF958A}" destId="{28B3D3EB-4139-4B51-89D6-D8BB22891987}" srcOrd="4" destOrd="0" presId="urn:microsoft.com/office/officeart/2005/8/layout/hProcess9"/>
    <dgm:cxn modelId="{A904B9D2-0CD0-48B1-83ED-383EF95D6475}" type="presParOf" srcId="{DFE3B943-11A9-43E2-994D-DD8173BF958A}" destId="{D1201F51-259D-4E4F-9B9D-126CA1F84599}" srcOrd="5" destOrd="0" presId="urn:microsoft.com/office/officeart/2005/8/layout/hProcess9"/>
    <dgm:cxn modelId="{CC94F167-C61F-4C8B-9317-DD23052CC1D9}" type="presParOf" srcId="{DFE3B943-11A9-43E2-994D-DD8173BF958A}" destId="{F8737BD0-50A5-4338-BC58-32423D573568}" srcOrd="6" destOrd="0" presId="urn:microsoft.com/office/officeart/2005/8/layout/hProcess9"/>
    <dgm:cxn modelId="{271A128B-F3B0-48F1-A81A-5FCE3D3D22AA}" type="presParOf" srcId="{DFE3B943-11A9-43E2-994D-DD8173BF958A}" destId="{C6FE1EBF-95CA-43ED-A0B6-4A63D0AF1A59}" srcOrd="7" destOrd="0" presId="urn:microsoft.com/office/officeart/2005/8/layout/hProcess9"/>
    <dgm:cxn modelId="{391F666A-D9C9-4C9B-BA07-85770D681C0F}" type="presParOf" srcId="{DFE3B943-11A9-43E2-994D-DD8173BF958A}" destId="{67A7DA37-42B7-4867-B83B-7A904DC7A20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7ACEFB-FB64-4DCD-BE70-8DF933E4B4DF}">
      <dsp:nvSpPr>
        <dsp:cNvPr id="0" name=""/>
        <dsp:cNvSpPr/>
      </dsp:nvSpPr>
      <dsp:spPr>
        <a:xfrm>
          <a:off x="681513" y="0"/>
          <a:ext cx="7723822" cy="1600200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9DDD68E-7681-459C-89C5-045C338653CF}">
      <dsp:nvSpPr>
        <dsp:cNvPr id="0" name=""/>
        <dsp:cNvSpPr/>
      </dsp:nvSpPr>
      <dsp:spPr>
        <a:xfrm>
          <a:off x="2915" y="480060"/>
          <a:ext cx="1730038" cy="64008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 dirty="0">
              <a:solidFill>
                <a:schemeClr val="accent1">
                  <a:lumMod val="75000"/>
                </a:schemeClr>
              </a:solidFill>
              <a:latin typeface="Calibri" panose="020F0502020204030204"/>
              <a:ea typeface="+mn-ea"/>
              <a:cs typeface="+mn-cs"/>
            </a:rPr>
            <a:t>Problem of Practice</a:t>
          </a:r>
        </a:p>
      </dsp:txBody>
      <dsp:txXfrm>
        <a:off x="34161" y="511306"/>
        <a:ext cx="1667546" cy="577588"/>
      </dsp:txXfrm>
    </dsp:sp>
    <dsp:sp modelId="{0B7C1176-1A2F-4325-AD7A-728C20BAFD27}">
      <dsp:nvSpPr>
        <dsp:cNvPr id="0" name=""/>
        <dsp:cNvSpPr/>
      </dsp:nvSpPr>
      <dsp:spPr>
        <a:xfrm>
          <a:off x="1840660" y="480060"/>
          <a:ext cx="1730038" cy="64008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 dirty="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Intervening Variable/Root Cause</a:t>
          </a:r>
        </a:p>
      </dsp:txBody>
      <dsp:txXfrm>
        <a:off x="1871906" y="511306"/>
        <a:ext cx="1667546" cy="577588"/>
      </dsp:txXfrm>
    </dsp:sp>
    <dsp:sp modelId="{28B3D3EB-4139-4B51-89D6-D8BB22891987}">
      <dsp:nvSpPr>
        <dsp:cNvPr id="0" name=""/>
        <dsp:cNvSpPr/>
      </dsp:nvSpPr>
      <dsp:spPr>
        <a:xfrm>
          <a:off x="3678405" y="480060"/>
          <a:ext cx="1730038" cy="64008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 dirty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Evidence-Based Strategy</a:t>
          </a:r>
        </a:p>
      </dsp:txBody>
      <dsp:txXfrm>
        <a:off x="3709651" y="511306"/>
        <a:ext cx="1667546" cy="577588"/>
      </dsp:txXfrm>
    </dsp:sp>
    <dsp:sp modelId="{58C0CE28-0C63-4902-AB44-F8D2A7061F07}">
      <dsp:nvSpPr>
        <dsp:cNvPr id="0" name=""/>
        <dsp:cNvSpPr/>
      </dsp:nvSpPr>
      <dsp:spPr>
        <a:xfrm>
          <a:off x="5516150" y="480060"/>
          <a:ext cx="1730038" cy="64008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 dirty="0">
              <a:solidFill>
                <a:schemeClr val="accent1">
                  <a:lumMod val="75000"/>
                </a:schemeClr>
              </a:solidFill>
              <a:latin typeface="Calibri" panose="020F0502020204030204"/>
              <a:ea typeface="+mn-ea"/>
              <a:cs typeface="+mn-cs"/>
            </a:rPr>
            <a:t>Desired</a:t>
          </a:r>
          <a:r>
            <a:rPr lang="en-US" sz="1300" b="1" kern="1200" baseline="0" dirty="0">
              <a:solidFill>
                <a:schemeClr val="accent1">
                  <a:lumMod val="75000"/>
                </a:schemeClr>
              </a:solidFill>
              <a:latin typeface="Calibri" panose="020F0502020204030204"/>
              <a:ea typeface="+mn-ea"/>
              <a:cs typeface="+mn-cs"/>
            </a:rPr>
            <a:t> Impact on the </a:t>
          </a:r>
          <a:r>
            <a:rPr lang="en-US" sz="1300" b="1" kern="1200" baseline="0" dirty="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Intervening Variable</a:t>
          </a:r>
          <a:endParaRPr lang="en-US" sz="1300" b="1" kern="1200" dirty="0">
            <a:solidFill>
              <a:srgbClr val="FF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5547396" y="511306"/>
        <a:ext cx="1667546" cy="577588"/>
      </dsp:txXfrm>
    </dsp:sp>
    <dsp:sp modelId="{67A7DA37-42B7-4867-B83B-7A904DC7A209}">
      <dsp:nvSpPr>
        <dsp:cNvPr id="0" name=""/>
        <dsp:cNvSpPr/>
      </dsp:nvSpPr>
      <dsp:spPr>
        <a:xfrm>
          <a:off x="7353896" y="480060"/>
          <a:ext cx="1730038" cy="64008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 dirty="0">
              <a:solidFill>
                <a:schemeClr val="accent1">
                  <a:lumMod val="75000"/>
                </a:schemeClr>
              </a:solidFill>
              <a:latin typeface="Calibri" panose="020F0502020204030204"/>
              <a:ea typeface="+mn-ea"/>
              <a:cs typeface="+mn-cs"/>
            </a:rPr>
            <a:t>Desired Impact on the Problem of Practice</a:t>
          </a:r>
        </a:p>
      </dsp:txBody>
      <dsp:txXfrm>
        <a:off x="7385142" y="511306"/>
        <a:ext cx="1667546" cy="57758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7ACEFB-FB64-4DCD-BE70-8DF933E4B4DF}">
      <dsp:nvSpPr>
        <dsp:cNvPr id="0" name=""/>
        <dsp:cNvSpPr/>
      </dsp:nvSpPr>
      <dsp:spPr>
        <a:xfrm>
          <a:off x="678656" y="0"/>
          <a:ext cx="7691437" cy="1511300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9DDD68E-7681-459C-89C5-045C338653CF}">
      <dsp:nvSpPr>
        <dsp:cNvPr id="0" name=""/>
        <dsp:cNvSpPr/>
      </dsp:nvSpPr>
      <dsp:spPr>
        <a:xfrm>
          <a:off x="110" y="453390"/>
          <a:ext cx="1693768" cy="6045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 dirty="0">
              <a:solidFill>
                <a:schemeClr val="accent5">
                  <a:lumMod val="75000"/>
                </a:schemeClr>
              </a:solidFill>
              <a:latin typeface="Calibri" panose="020F0502020204030204"/>
              <a:ea typeface="+mn-ea"/>
              <a:cs typeface="+mn-cs"/>
            </a:rPr>
            <a:t>Data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 dirty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(Quantitative)</a:t>
          </a:r>
        </a:p>
      </dsp:txBody>
      <dsp:txXfrm>
        <a:off x="29620" y="482900"/>
        <a:ext cx="1634748" cy="545500"/>
      </dsp:txXfrm>
    </dsp:sp>
    <dsp:sp modelId="{0B7C1176-1A2F-4325-AD7A-728C20BAFD27}">
      <dsp:nvSpPr>
        <dsp:cNvPr id="0" name=""/>
        <dsp:cNvSpPr/>
      </dsp:nvSpPr>
      <dsp:spPr>
        <a:xfrm>
          <a:off x="1838800" y="453390"/>
          <a:ext cx="1693768" cy="6045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 dirty="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Data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 dirty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(Quantitative or Qualitative)</a:t>
          </a:r>
          <a:endParaRPr lang="en-US" sz="1000" b="1" kern="1200" dirty="0">
            <a:solidFill>
              <a:srgbClr val="0070C0"/>
            </a:solidFill>
            <a:latin typeface="Calibri" panose="020F0502020204030204"/>
            <a:ea typeface="+mn-ea"/>
            <a:cs typeface="+mn-cs"/>
          </a:endParaRPr>
        </a:p>
      </dsp:txBody>
      <dsp:txXfrm>
        <a:off x="1868310" y="482900"/>
        <a:ext cx="1634748" cy="545500"/>
      </dsp:txXfrm>
    </dsp:sp>
    <dsp:sp modelId="{28B3D3EB-4139-4B51-89D6-D8BB22891987}">
      <dsp:nvSpPr>
        <dsp:cNvPr id="0" name=""/>
        <dsp:cNvSpPr/>
      </dsp:nvSpPr>
      <dsp:spPr>
        <a:xfrm>
          <a:off x="3677490" y="453390"/>
          <a:ext cx="1693768" cy="6045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Evidence-Based Strategy</a:t>
          </a:r>
        </a:p>
      </dsp:txBody>
      <dsp:txXfrm>
        <a:off x="3707000" y="482900"/>
        <a:ext cx="1634748" cy="545500"/>
      </dsp:txXfrm>
    </dsp:sp>
    <dsp:sp modelId="{F8737BD0-50A5-4338-BC58-32423D573568}">
      <dsp:nvSpPr>
        <dsp:cNvPr id="0" name=""/>
        <dsp:cNvSpPr/>
      </dsp:nvSpPr>
      <dsp:spPr>
        <a:xfrm>
          <a:off x="5516180" y="453390"/>
          <a:ext cx="1693768" cy="6045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 dirty="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Shorter-term</a:t>
          </a:r>
          <a:r>
            <a:rPr lang="en-US" sz="1000" b="1" kern="1200" baseline="0" dirty="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 Outcome</a:t>
          </a:r>
        </a:p>
      </dsp:txBody>
      <dsp:txXfrm>
        <a:off x="5545690" y="482900"/>
        <a:ext cx="1634748" cy="545500"/>
      </dsp:txXfrm>
    </dsp:sp>
    <dsp:sp modelId="{67A7DA37-42B7-4867-B83B-7A904DC7A209}">
      <dsp:nvSpPr>
        <dsp:cNvPr id="0" name=""/>
        <dsp:cNvSpPr/>
      </dsp:nvSpPr>
      <dsp:spPr>
        <a:xfrm>
          <a:off x="7354870" y="453390"/>
          <a:ext cx="1693768" cy="6045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 dirty="0">
              <a:solidFill>
                <a:schemeClr val="accent1">
                  <a:lumMod val="75000"/>
                </a:schemeClr>
              </a:solidFill>
              <a:latin typeface="Calibri" panose="020F0502020204030204"/>
              <a:ea typeface="+mn-ea"/>
              <a:cs typeface="+mn-cs"/>
            </a:rPr>
            <a:t>Longer-term Outcome</a:t>
          </a:r>
        </a:p>
      </dsp:txBody>
      <dsp:txXfrm>
        <a:off x="7384380" y="482900"/>
        <a:ext cx="1634748" cy="5455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Raffle, Holly</dc:creator>
  <cp:keywords/>
  <dc:description/>
  <cp:lastModifiedBy>Jessica Collura</cp:lastModifiedBy>
  <cp:revision>3</cp:revision>
  <cp:lastPrinted>2020-02-07T14:25:00Z</cp:lastPrinted>
  <dcterms:created xsi:type="dcterms:W3CDTF">2020-02-10T17:32:00Z</dcterms:created>
  <dcterms:modified xsi:type="dcterms:W3CDTF">2020-02-10T17:32:00Z</dcterms:modified>
</cp:coreProperties>
</file>